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12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  <w:gridCol w:w="2984"/>
      </w:tblGrid>
      <w:tr w:rsidR="00D76F39" w:rsidRPr="00A066B3" w14:paraId="401392E0" w14:textId="77777777" w:rsidTr="0097172C">
        <w:trPr>
          <w:trHeight w:val="12120"/>
        </w:trPr>
        <w:tc>
          <w:tcPr>
            <w:tcW w:w="10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44C89" w14:textId="66594F1D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78EA5FAA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5264ED60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04F35605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4F2927F1" w14:textId="55E354A7" w:rsidR="00D76F39" w:rsidRDefault="009E29E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  <w:t>Frequently Asked Questions</w:t>
            </w:r>
          </w:p>
          <w:p w14:paraId="2960DC63" w14:textId="03F387CD" w:rsidR="009E29E9" w:rsidRPr="0097172C" w:rsidRDefault="009E29E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  <w:p w14:paraId="78EE3245" w14:textId="77777777" w:rsidR="00D76F39" w:rsidRPr="00A066B3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DDA907C" w14:textId="77777777" w:rsidR="00D76F39" w:rsidRPr="0097172C" w:rsidRDefault="009E29E9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many trolleys or other railroad cars do you have at the railroad and museum?</w:t>
            </w:r>
          </w:p>
          <w:p w14:paraId="47FFE06D" w14:textId="699B4153" w:rsidR="009E29E9" w:rsidRPr="0097172C" w:rsidRDefault="00F01EF6" w:rsidP="009E29E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We have 25</w:t>
            </w:r>
            <w:r w:rsidR="009E29E9" w:rsidRPr="0097172C">
              <w:rPr>
                <w:rFonts w:ascii="Arial" w:eastAsia="Times New Roman" w:hAnsi="Arial" w:cs="Arial"/>
              </w:rPr>
              <w:t xml:space="preserve"> electric railroad cars, trolleys and locomotives and one crane for repairs.</w:t>
            </w:r>
          </w:p>
          <w:p w14:paraId="3E51A039" w14:textId="77777777" w:rsidR="009E29E9" w:rsidRPr="0097172C" w:rsidRDefault="009E29E9" w:rsidP="009E29E9">
            <w:pPr>
              <w:rPr>
                <w:rFonts w:ascii="Arial" w:eastAsia="Times New Roman" w:hAnsi="Arial" w:cs="Arial"/>
              </w:rPr>
            </w:pPr>
          </w:p>
          <w:p w14:paraId="5C7C7064" w14:textId="77777777" w:rsidR="009E29E9" w:rsidRPr="0097172C" w:rsidRDefault="009E29E9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Are all the cars and trolleys running?</w:t>
            </w:r>
          </w:p>
          <w:p w14:paraId="5EAF3105" w14:textId="66E34CB8" w:rsidR="009E29E9" w:rsidRPr="0097172C" w:rsidRDefault="00A83D2B" w:rsidP="009E29E9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</w:t>
            </w:r>
            <w:r w:rsidR="00F01EF6">
              <w:rPr>
                <w:rFonts w:ascii="Arial" w:eastAsia="Times New Roman" w:hAnsi="Arial" w:cs="Arial"/>
              </w:rPr>
              <w:t xml:space="preserve"> Sixteen of the 26</w:t>
            </w:r>
            <w:r w:rsidR="009E29E9" w:rsidRPr="0097172C">
              <w:rPr>
                <w:rFonts w:ascii="Arial" w:eastAsia="Times New Roman" w:hAnsi="Arial" w:cs="Arial"/>
              </w:rPr>
              <w:t xml:space="preserve"> pieces of r</w:t>
            </w:r>
            <w:r w:rsidR="0097172C">
              <w:rPr>
                <w:rFonts w:ascii="Arial" w:eastAsia="Times New Roman" w:hAnsi="Arial" w:cs="Arial"/>
              </w:rPr>
              <w:t xml:space="preserve">ailroad equipment are </w:t>
            </w:r>
            <w:r w:rsidR="00925208">
              <w:rPr>
                <w:rFonts w:ascii="Arial" w:eastAsia="Times New Roman" w:hAnsi="Arial" w:cs="Arial"/>
              </w:rPr>
              <w:t>in service</w:t>
            </w:r>
            <w:r w:rsidR="006B5A61">
              <w:rPr>
                <w:rFonts w:ascii="Arial" w:eastAsia="Times New Roman" w:hAnsi="Arial" w:cs="Arial"/>
              </w:rPr>
              <w:t xml:space="preserve">. We </w:t>
            </w:r>
            <w:r w:rsidR="00862180">
              <w:rPr>
                <w:rFonts w:ascii="Arial" w:eastAsia="Times New Roman" w:hAnsi="Arial" w:cs="Arial"/>
              </w:rPr>
              <w:t>started restoration work on two more cars in 2019 and hope to have them running by late 2020 or early 2021.</w:t>
            </w:r>
          </w:p>
          <w:p w14:paraId="01F86F80" w14:textId="77777777" w:rsidR="00CE7DAC" w:rsidRPr="0097172C" w:rsidRDefault="00CE7DAC" w:rsidP="009E29E9">
            <w:pPr>
              <w:rPr>
                <w:rFonts w:ascii="Arial" w:eastAsia="Times New Roman" w:hAnsi="Arial" w:cs="Arial"/>
              </w:rPr>
            </w:pPr>
          </w:p>
          <w:p w14:paraId="32DA3D72" w14:textId="3AE4A2B8" w:rsidR="00CE7DAC" w:rsidRPr="0097172C" w:rsidRDefault="00A83D2B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</w:t>
            </w:r>
            <w:r w:rsidR="00CE7DAC" w:rsidRPr="0097172C">
              <w:rPr>
                <w:rFonts w:ascii="Arial" w:eastAsia="Times New Roman" w:hAnsi="Arial" w:cs="Arial"/>
                <w:b/>
              </w:rPr>
              <w:t xml:space="preserve"> What is the oldest trolley or railroad car that you have? When was it built?</w:t>
            </w:r>
          </w:p>
          <w:p w14:paraId="74D77781" w14:textId="4378CAB8" w:rsidR="00A83D2B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</w:t>
            </w:r>
            <w:r w:rsidR="00CE7DAC" w:rsidRPr="0097172C">
              <w:rPr>
                <w:rFonts w:ascii="Arial" w:eastAsia="Times New Roman" w:hAnsi="Arial" w:cs="Arial"/>
              </w:rPr>
              <w:t xml:space="preserve"> Our oldest car is more than 125 y</w:t>
            </w:r>
            <w:r w:rsidR="00F01EF6">
              <w:rPr>
                <w:rFonts w:ascii="Arial" w:eastAsia="Times New Roman" w:hAnsi="Arial" w:cs="Arial"/>
              </w:rPr>
              <w:t>ears old. Car No. 17</w:t>
            </w:r>
            <w:r w:rsidR="00CE7DAC" w:rsidRPr="0097172C">
              <w:rPr>
                <w:rFonts w:ascii="Arial" w:eastAsia="Times New Roman" w:hAnsi="Arial" w:cs="Arial"/>
              </w:rPr>
              <w:t xml:space="preserve"> wa</w:t>
            </w:r>
            <w:r w:rsidR="00F01EF6">
              <w:rPr>
                <w:rFonts w:ascii="Arial" w:eastAsia="Times New Roman" w:hAnsi="Arial" w:cs="Arial"/>
              </w:rPr>
              <w:t>s built in the 1880s</w:t>
            </w:r>
            <w:r w:rsidR="00CE7DAC" w:rsidRPr="0097172C">
              <w:rPr>
                <w:rFonts w:ascii="Arial" w:eastAsia="Times New Roman" w:hAnsi="Arial" w:cs="Arial"/>
              </w:rPr>
              <w:t xml:space="preserve"> as horse-drawn trolley car for the Milwauke</w:t>
            </w:r>
            <w:r w:rsidRPr="0097172C">
              <w:rPr>
                <w:rFonts w:ascii="Arial" w:eastAsia="Times New Roman" w:hAnsi="Arial" w:cs="Arial"/>
              </w:rPr>
              <w:t>e Street Railway.</w:t>
            </w:r>
          </w:p>
          <w:p w14:paraId="0C05E072" w14:textId="77777777" w:rsidR="00F01EF6" w:rsidRPr="0097172C" w:rsidRDefault="00F01EF6" w:rsidP="00CE7DAC">
            <w:pPr>
              <w:rPr>
                <w:rFonts w:ascii="Arial" w:eastAsia="Times New Roman" w:hAnsi="Arial" w:cs="Arial"/>
              </w:rPr>
            </w:pPr>
          </w:p>
          <w:p w14:paraId="2BC90308" w14:textId="77777777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old is the East Troy railroad line?</w:t>
            </w:r>
          </w:p>
          <w:p w14:paraId="0BC9AEC5" w14:textId="458D8671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 The railroad line to East Troy was completed on December 1</w:t>
            </w:r>
            <w:r w:rsidR="00925208">
              <w:rPr>
                <w:rFonts w:ascii="Arial" w:eastAsia="Times New Roman" w:hAnsi="Arial" w:cs="Arial"/>
              </w:rPr>
              <w:t>3th of 1907</w:t>
            </w:r>
            <w:r w:rsidR="00B537DB">
              <w:rPr>
                <w:rFonts w:ascii="Arial" w:eastAsia="Times New Roman" w:hAnsi="Arial" w:cs="Arial"/>
              </w:rPr>
              <w:t>, making it almost</w:t>
            </w:r>
            <w:r w:rsidR="00F01EF6">
              <w:rPr>
                <w:rFonts w:ascii="Arial" w:eastAsia="Times New Roman" w:hAnsi="Arial" w:cs="Arial"/>
              </w:rPr>
              <w:t xml:space="preserve"> </w:t>
            </w:r>
            <w:r w:rsidR="00862180">
              <w:rPr>
                <w:rFonts w:ascii="Arial" w:eastAsia="Times New Roman" w:hAnsi="Arial" w:cs="Arial"/>
              </w:rPr>
              <w:t>113</w:t>
            </w:r>
            <w:r w:rsidRPr="0097172C">
              <w:rPr>
                <w:rFonts w:ascii="Arial" w:eastAsia="Times New Roman" w:hAnsi="Arial" w:cs="Arial"/>
              </w:rPr>
              <w:t xml:space="preserve"> years old. </w:t>
            </w:r>
          </w:p>
          <w:p w14:paraId="39E0E5AE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03D8283F" w14:textId="419710FC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 xml:space="preserve">Q: How many volunteers do you have at the </w:t>
            </w:r>
            <w:r w:rsidR="00596245">
              <w:rPr>
                <w:rFonts w:ascii="Arial" w:eastAsia="Times New Roman" w:hAnsi="Arial" w:cs="Arial"/>
                <w:b/>
              </w:rPr>
              <w:t xml:space="preserve">East Troy Electric Railroad </w:t>
            </w:r>
            <w:r w:rsidRPr="0097172C">
              <w:rPr>
                <w:rFonts w:ascii="Arial" w:eastAsia="Times New Roman" w:hAnsi="Arial" w:cs="Arial"/>
                <w:b/>
              </w:rPr>
              <w:t>Museum?</w:t>
            </w:r>
          </w:p>
          <w:p w14:paraId="0CF5252D" w14:textId="1A3F8159" w:rsidR="00A83D2B" w:rsidRPr="0097172C" w:rsidRDefault="00925208" w:rsidP="00CE7D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We have about 135</w:t>
            </w:r>
            <w:r w:rsidR="00A83D2B" w:rsidRPr="0097172C">
              <w:rPr>
                <w:rFonts w:ascii="Arial" w:eastAsia="Times New Roman" w:hAnsi="Arial" w:cs="Arial"/>
              </w:rPr>
              <w:t xml:space="preserve"> regular volunteers. They do everything from rebuilding the railroad cars to maintaining the electric lines that power the trains to serving drinks on a dinner </w:t>
            </w:r>
            <w:r w:rsidR="0097172C">
              <w:rPr>
                <w:rFonts w:ascii="Arial" w:eastAsia="Times New Roman" w:hAnsi="Arial" w:cs="Arial"/>
              </w:rPr>
              <w:t xml:space="preserve">train to cleaning </w:t>
            </w:r>
            <w:r w:rsidR="00A83D2B" w:rsidRPr="0097172C">
              <w:rPr>
                <w:rFonts w:ascii="Arial" w:eastAsia="Times New Roman" w:hAnsi="Arial" w:cs="Arial"/>
              </w:rPr>
              <w:t>the cars after each use. They also run the museum and gift shop.</w:t>
            </w:r>
          </w:p>
          <w:p w14:paraId="19D5D2EB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01AB346A" w14:textId="77ED2CFA" w:rsidR="00A83D2B" w:rsidRPr="0097172C" w:rsidRDefault="00A83D2B" w:rsidP="00A83D2B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Is there any paid staff</w:t>
            </w:r>
            <w:r w:rsidRPr="0097172C">
              <w:rPr>
                <w:rFonts w:ascii="Arial" w:eastAsia="Times New Roman" w:hAnsi="Arial" w:cs="Arial"/>
              </w:rPr>
              <w:t xml:space="preserve"> </w:t>
            </w:r>
            <w:r w:rsidRPr="0097172C">
              <w:rPr>
                <w:rFonts w:ascii="Arial" w:eastAsia="Times New Roman" w:hAnsi="Arial" w:cs="Arial"/>
                <w:b/>
              </w:rPr>
              <w:t xml:space="preserve">at the </w:t>
            </w:r>
            <w:r w:rsidR="00596245">
              <w:rPr>
                <w:rFonts w:ascii="Arial" w:eastAsia="Times New Roman" w:hAnsi="Arial" w:cs="Arial"/>
                <w:b/>
              </w:rPr>
              <w:t xml:space="preserve">East Troy Electric Railroad </w:t>
            </w:r>
            <w:r w:rsidRPr="0097172C">
              <w:rPr>
                <w:rFonts w:ascii="Arial" w:eastAsia="Times New Roman" w:hAnsi="Arial" w:cs="Arial"/>
                <w:b/>
              </w:rPr>
              <w:t>Museum?</w:t>
            </w:r>
          </w:p>
          <w:p w14:paraId="6F040388" w14:textId="00A360E1" w:rsidR="00A83D2B" w:rsidRPr="0097172C" w:rsidRDefault="00862180" w:rsidP="00CE7D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Yes</w:t>
            </w:r>
            <w:r w:rsidR="00A83D2B" w:rsidRPr="0097172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we now have one paid staff member, Jim Feyerherm, our Operations Manager. E</w:t>
            </w:r>
            <w:r w:rsidR="00A83D2B" w:rsidRPr="0097172C">
              <w:rPr>
                <w:rFonts w:ascii="Arial" w:eastAsia="Times New Roman" w:hAnsi="Arial" w:cs="Arial"/>
              </w:rPr>
              <w:t xml:space="preserve">veryone </w:t>
            </w:r>
            <w:r>
              <w:rPr>
                <w:rFonts w:ascii="Arial" w:eastAsia="Times New Roman" w:hAnsi="Arial" w:cs="Arial"/>
              </w:rPr>
              <w:t xml:space="preserve">else </w:t>
            </w:r>
            <w:r w:rsidR="00A83D2B" w:rsidRPr="0097172C">
              <w:rPr>
                <w:rFonts w:ascii="Arial" w:eastAsia="Times New Roman" w:hAnsi="Arial" w:cs="Arial"/>
              </w:rPr>
              <w:t>is a volunteer. All the proceeds from ticket sales, dinner trains, gi</w:t>
            </w:r>
            <w:r w:rsidR="0097172C">
              <w:rPr>
                <w:rFonts w:ascii="Arial" w:eastAsia="Times New Roman" w:hAnsi="Arial" w:cs="Arial"/>
              </w:rPr>
              <w:t>ft shop sales and donations go</w:t>
            </w:r>
            <w:r w:rsidR="00A83D2B" w:rsidRPr="0097172C">
              <w:rPr>
                <w:rFonts w:ascii="Arial" w:eastAsia="Times New Roman" w:hAnsi="Arial" w:cs="Arial"/>
              </w:rPr>
              <w:t xml:space="preserve"> right back into maintaining the railroad.</w:t>
            </w:r>
          </w:p>
          <w:p w14:paraId="458C8713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3D8C1F61" w14:textId="7FB7A03F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many peopl</w:t>
            </w:r>
            <w:r w:rsidR="0097172C">
              <w:rPr>
                <w:rFonts w:ascii="Arial" w:eastAsia="Times New Roman" w:hAnsi="Arial" w:cs="Arial"/>
                <w:b/>
              </w:rPr>
              <w:t xml:space="preserve">e ride on </w:t>
            </w:r>
            <w:r w:rsidRPr="0097172C">
              <w:rPr>
                <w:rFonts w:ascii="Arial" w:eastAsia="Times New Roman" w:hAnsi="Arial" w:cs="Arial"/>
                <w:b/>
              </w:rPr>
              <w:t>the</w:t>
            </w:r>
            <w:r w:rsidRPr="0097172C">
              <w:rPr>
                <w:rFonts w:ascii="Arial" w:eastAsia="Times New Roman" w:hAnsi="Arial" w:cs="Arial"/>
              </w:rPr>
              <w:t xml:space="preserve"> </w:t>
            </w:r>
            <w:r w:rsidRPr="0097172C">
              <w:rPr>
                <w:rFonts w:ascii="Arial" w:eastAsia="Times New Roman" w:hAnsi="Arial" w:cs="Arial"/>
                <w:b/>
              </w:rPr>
              <w:t>East Troy Electric Railroad each year?</w:t>
            </w:r>
          </w:p>
          <w:p w14:paraId="3EE2B79C" w14:textId="3617FE76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 xml:space="preserve">A: </w:t>
            </w:r>
            <w:r w:rsidR="00862180">
              <w:rPr>
                <w:rFonts w:ascii="Arial" w:eastAsia="Times New Roman" w:hAnsi="Arial" w:cs="Arial"/>
              </w:rPr>
              <w:t>In 2019</w:t>
            </w:r>
            <w:r w:rsidR="004062C9">
              <w:rPr>
                <w:rFonts w:ascii="Arial" w:eastAsia="Times New Roman" w:hAnsi="Arial" w:cs="Arial"/>
              </w:rPr>
              <w:t xml:space="preserve"> just </w:t>
            </w:r>
            <w:proofErr w:type="gramStart"/>
            <w:r w:rsidR="004062C9">
              <w:rPr>
                <w:rFonts w:ascii="Arial" w:eastAsia="Times New Roman" w:hAnsi="Arial" w:cs="Arial"/>
              </w:rPr>
              <w:t>under</w:t>
            </w:r>
            <w:proofErr w:type="gramEnd"/>
            <w:r w:rsidR="00862180">
              <w:rPr>
                <w:rFonts w:ascii="Arial" w:eastAsia="Times New Roman" w:hAnsi="Arial" w:cs="Arial"/>
              </w:rPr>
              <w:t xml:space="preserve"> 24</w:t>
            </w:r>
            <w:r w:rsidR="00925208">
              <w:rPr>
                <w:rFonts w:ascii="Arial" w:eastAsia="Times New Roman" w:hAnsi="Arial" w:cs="Arial"/>
              </w:rPr>
              <w:t>,00</w:t>
            </w:r>
            <w:r w:rsidR="0097172C" w:rsidRPr="0097172C">
              <w:rPr>
                <w:rFonts w:ascii="Arial" w:eastAsia="Times New Roman" w:hAnsi="Arial" w:cs="Arial"/>
              </w:rPr>
              <w:t>0 pe</w:t>
            </w:r>
            <w:r w:rsidR="006B5A61">
              <w:rPr>
                <w:rFonts w:ascii="Arial" w:eastAsia="Times New Roman" w:hAnsi="Arial" w:cs="Arial"/>
              </w:rPr>
              <w:t xml:space="preserve">ople rode one of our regular or specialty </w:t>
            </w:r>
            <w:r w:rsidR="0097172C" w:rsidRPr="0097172C">
              <w:rPr>
                <w:rFonts w:ascii="Arial" w:eastAsia="Times New Roman" w:hAnsi="Arial" w:cs="Arial"/>
              </w:rPr>
              <w:t>trains.</w:t>
            </w:r>
          </w:p>
          <w:p w14:paraId="2332E68E" w14:textId="77777777" w:rsidR="0097172C" w:rsidRPr="0097172C" w:rsidRDefault="0097172C" w:rsidP="00CE7DAC">
            <w:pPr>
              <w:rPr>
                <w:rFonts w:ascii="Arial" w:eastAsia="Times New Roman" w:hAnsi="Arial" w:cs="Arial"/>
              </w:rPr>
            </w:pPr>
          </w:p>
          <w:p w14:paraId="72C3A023" w14:textId="77777777" w:rsidR="0097172C" w:rsidRPr="0097172C" w:rsidRDefault="0097172C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Do you have a regular schedule for when your trains and trolleys run?</w:t>
            </w:r>
          </w:p>
          <w:p w14:paraId="50AE39DD" w14:textId="28BCD3CB" w:rsidR="0097172C" w:rsidRPr="0097172C" w:rsidRDefault="0097172C" w:rsidP="00CE7DAC">
            <w:pPr>
              <w:rPr>
                <w:rFonts w:ascii="Arial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 xml:space="preserve">A: Yes. </w:t>
            </w:r>
            <w:r w:rsidRPr="0097172C">
              <w:rPr>
                <w:rFonts w:ascii="Arial" w:hAnsi="Arial" w:cs="Arial"/>
              </w:rPr>
              <w:t xml:space="preserve">The railroad runs regularly scheduled trains </w:t>
            </w:r>
            <w:r w:rsidRPr="0097172C">
              <w:rPr>
                <w:rFonts w:ascii="Arial" w:hAnsi="Arial" w:cs="Arial"/>
                <w:i/>
              </w:rPr>
              <w:t>ev</w:t>
            </w:r>
            <w:r w:rsidR="00F01EF6">
              <w:rPr>
                <w:rFonts w:ascii="Arial" w:hAnsi="Arial" w:cs="Arial"/>
                <w:i/>
              </w:rPr>
              <w:t>ery Saturday and Sunday from</w:t>
            </w:r>
            <w:r w:rsidR="00862180">
              <w:rPr>
                <w:rFonts w:ascii="Arial" w:hAnsi="Arial" w:cs="Arial"/>
                <w:i/>
              </w:rPr>
              <w:t xml:space="preserve"> late</w:t>
            </w:r>
            <w:r w:rsidR="00F01EF6">
              <w:rPr>
                <w:rFonts w:ascii="Arial" w:hAnsi="Arial" w:cs="Arial"/>
                <w:i/>
              </w:rPr>
              <w:t xml:space="preserve"> April</w:t>
            </w:r>
            <w:r w:rsidR="00862180">
              <w:rPr>
                <w:rFonts w:ascii="Arial" w:hAnsi="Arial" w:cs="Arial"/>
                <w:i/>
              </w:rPr>
              <w:t xml:space="preserve"> through late October</w:t>
            </w:r>
            <w:bookmarkStart w:id="0" w:name="_GoBack"/>
            <w:bookmarkEnd w:id="0"/>
            <w:r w:rsidR="00F01EF6">
              <w:rPr>
                <w:rFonts w:ascii="Arial" w:hAnsi="Arial" w:cs="Arial"/>
              </w:rPr>
              <w:t>.</w:t>
            </w:r>
            <w:r w:rsidR="00862180">
              <w:rPr>
                <w:rFonts w:ascii="Arial" w:hAnsi="Arial" w:cs="Arial"/>
              </w:rPr>
              <w:t xml:space="preserve"> From early June to early September</w:t>
            </w:r>
            <w:r w:rsidRPr="0097172C">
              <w:rPr>
                <w:rFonts w:ascii="Arial" w:hAnsi="Arial" w:cs="Arial"/>
              </w:rPr>
              <w:t xml:space="preserve"> trains run on </w:t>
            </w:r>
            <w:r w:rsidRPr="00B537DB">
              <w:rPr>
                <w:rFonts w:ascii="Arial" w:hAnsi="Arial" w:cs="Arial"/>
                <w:i/>
              </w:rPr>
              <w:t>Fridays</w:t>
            </w:r>
            <w:r w:rsidRPr="0097172C">
              <w:rPr>
                <w:rFonts w:ascii="Arial" w:hAnsi="Arial" w:cs="Arial"/>
              </w:rPr>
              <w:t xml:space="preserve"> too, departing East Troy at 10am, noon and 2pm.</w:t>
            </w:r>
          </w:p>
          <w:p w14:paraId="6F0B598F" w14:textId="0FC34156" w:rsidR="0097172C" w:rsidRPr="00A83D2B" w:rsidRDefault="0097172C" w:rsidP="00CE7DA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7B9F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924F0C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934B0F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574FA6C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B7D827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EEC1E9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5F740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4FF4231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3F1FED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5C9883E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F7C9714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9BCAAF6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35F79142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758C6E69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7749F64" w14:textId="77777777" w:rsidR="00D76F39" w:rsidRPr="00A066B3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9F66328" w14:textId="3278B735" w:rsidR="00050271" w:rsidRDefault="00F11107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050271">
          <w:type w:val="continuous"/>
          <w:pgSz w:w="12240" w:h="15840"/>
          <w:pgMar w:top="720" w:right="1584" w:bottom="1008" w:left="1584" w:header="0" w:footer="0" w:gutter="0"/>
          <w:cols w:space="720"/>
          <w:docGrid w:linePitch="360"/>
        </w:sectPr>
      </w:pPr>
      <w:r>
        <w:rPr>
          <w:rFonts w:ascii="Arial" w:hAnsi="Arial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CFD461" wp14:editId="68D209C1">
            <wp:simplePos x="0" y="0"/>
            <wp:positionH relativeFrom="column">
              <wp:posOffset>1899920</wp:posOffset>
            </wp:positionH>
            <wp:positionV relativeFrom="paragraph">
              <wp:posOffset>-233680</wp:posOffset>
            </wp:positionV>
            <wp:extent cx="2387600" cy="12490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.Troy.RR.Black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CFD3" w14:textId="08B9C32C" w:rsidR="00050271" w:rsidRDefault="00F11107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050271">
          <w:type w:val="continuous"/>
          <w:pgSz w:w="12240" w:h="15840"/>
          <w:pgMar w:top="720" w:right="1584" w:bottom="1008" w:left="1584" w:header="0" w:footer="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E078" wp14:editId="5981308C">
                <wp:simplePos x="0" y="0"/>
                <wp:positionH relativeFrom="column">
                  <wp:posOffset>581660</wp:posOffset>
                </wp:positionH>
                <wp:positionV relativeFrom="paragraph">
                  <wp:posOffset>104140</wp:posOffset>
                </wp:positionV>
                <wp:extent cx="4409440" cy="12020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11F973" w14:textId="5E03E670" w:rsidR="00A83D2B" w:rsidRPr="00F67451" w:rsidRDefault="00A83D2B" w:rsidP="00FC180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7451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Media Contact:</w:t>
                            </w:r>
                            <w:r w:rsidR="00925208">
                              <w:rPr>
                                <w:rFonts w:ascii="Arial" w:hAnsi="Arial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Steve Thomas at 414-702-6257</w:t>
                            </w:r>
                          </w:p>
                          <w:p w14:paraId="5E9B8ED0" w14:textId="77777777" w:rsidR="00A83D2B" w:rsidRPr="00FC1803" w:rsidRDefault="00A83D2B" w:rsidP="00FC180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</w:p>
                          <w:p w14:paraId="10C299D5" w14:textId="77777777" w:rsidR="00A83D2B" w:rsidRPr="00A066B3" w:rsidRDefault="00A83D2B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Museum Location: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2002 Church Street, East Troy, WI  53120</w:t>
                            </w:r>
                          </w:p>
                          <w:p w14:paraId="149432CF" w14:textId="77777777" w:rsidR="00A83D2B" w:rsidRPr="00A066B3" w:rsidRDefault="00A83D2B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Mailing Address: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P.O. Box 943, East Troy, WI  53120-0943</w:t>
                            </w:r>
                          </w:p>
                          <w:p w14:paraId="146DEC0B" w14:textId="77777777" w:rsidR="00A83D2B" w:rsidRDefault="00A83D2B" w:rsidP="00A066B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 xml:space="preserve">Main </w:t>
                            </w: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Phone: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262-642-3263</w:t>
                            </w:r>
                          </w:p>
                          <w:p w14:paraId="5805285A" w14:textId="77777777" w:rsidR="00A83D2B" w:rsidRPr="000F00CB" w:rsidRDefault="00A83D2B" w:rsidP="00D76F39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Website: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easttroyrr.org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8pt;margin-top:8.2pt;width:347.2pt;height:9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" filled="f" stroked="f">
                <v:textbox>
                  <w:txbxContent>
                    <w:p w14:paraId="3A11F973" w14:textId="5E03E670" w:rsidR="00A83D2B" w:rsidRPr="00F67451" w:rsidRDefault="00A83D2B" w:rsidP="00FC180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  <w:sz w:val="28"/>
                          <w:szCs w:val="28"/>
                        </w:rPr>
                      </w:pPr>
                      <w:r w:rsidRPr="00F67451">
                        <w:rPr>
                          <w:rFonts w:ascii="Arial" w:hAnsi="Arial" w:cs="Times New Roman"/>
                          <w:b/>
                          <w:color w:val="000000"/>
                          <w:sz w:val="28"/>
                          <w:szCs w:val="28"/>
                        </w:rPr>
                        <w:t>Media Contact:</w:t>
                      </w:r>
                      <w:r w:rsidR="00925208">
                        <w:rPr>
                          <w:rFonts w:ascii="Arial" w:hAnsi="Arial" w:cs="Times New Roman"/>
                          <w:color w:val="000000"/>
                          <w:sz w:val="28"/>
                          <w:szCs w:val="28"/>
                        </w:rPr>
                        <w:t xml:space="preserve"> Steve Thomas at 414-702-6257</w:t>
                      </w:r>
                    </w:p>
                    <w:p w14:paraId="5E9B8ED0" w14:textId="77777777" w:rsidR="00A83D2B" w:rsidRPr="00FC1803" w:rsidRDefault="00A83D2B" w:rsidP="00FC180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</w:p>
                    <w:p w14:paraId="10C299D5" w14:textId="77777777" w:rsidR="00A83D2B" w:rsidRPr="00A066B3" w:rsidRDefault="00A83D2B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Museum Location: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2002 Church Street, East Troy, WI  53120</w:t>
                      </w:r>
                    </w:p>
                    <w:p w14:paraId="149432CF" w14:textId="77777777" w:rsidR="00A83D2B" w:rsidRPr="00A066B3" w:rsidRDefault="00A83D2B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Mailing Address: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P.O. Box 943, East Troy, WI  53120-0943</w:t>
                      </w:r>
                    </w:p>
                    <w:p w14:paraId="146DEC0B" w14:textId="77777777" w:rsidR="00A83D2B" w:rsidRDefault="00A83D2B" w:rsidP="00A066B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 xml:space="preserve">Main </w:t>
                      </w: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Phone: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262-642-3263</w:t>
                      </w:r>
                    </w:p>
                    <w:p w14:paraId="5805285A" w14:textId="77777777" w:rsidR="00A83D2B" w:rsidRPr="000F00CB" w:rsidRDefault="00A83D2B" w:rsidP="00D76F39">
                      <w:pPr>
                        <w:jc w:val="center"/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Website: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easttroyrr.org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F8069" w14:textId="566556A4" w:rsidR="00A066B3" w:rsidRPr="00FC1803" w:rsidRDefault="00A066B3" w:rsidP="00FC1803">
      <w:pPr>
        <w:jc w:val="center"/>
        <w:rPr>
          <w:rFonts w:ascii="Times" w:hAnsi="Times" w:cs="Times New Roman"/>
          <w:sz w:val="20"/>
          <w:szCs w:val="20"/>
        </w:rPr>
      </w:pPr>
    </w:p>
    <w:sectPr w:rsidR="00A066B3" w:rsidRPr="00FC1803" w:rsidSect="00050271">
      <w:type w:val="continuous"/>
      <w:pgSz w:w="12240" w:h="15840"/>
      <w:pgMar w:top="720" w:right="1584" w:bottom="1008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22"/>
    <w:multiLevelType w:val="multilevel"/>
    <w:tmpl w:val="8CA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doNotUseMarginsForDrawingGridOrigin/>
  <w:drawingGridHorizontalOrigin w:val="1584"/>
  <w:drawingGridVerticalOrigin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3"/>
    <w:rsid w:val="00050271"/>
    <w:rsid w:val="000F2F63"/>
    <w:rsid w:val="00124B8E"/>
    <w:rsid w:val="003F764C"/>
    <w:rsid w:val="004062C9"/>
    <w:rsid w:val="00474E00"/>
    <w:rsid w:val="00565C20"/>
    <w:rsid w:val="00596245"/>
    <w:rsid w:val="005A2CEE"/>
    <w:rsid w:val="005D7127"/>
    <w:rsid w:val="006B5A61"/>
    <w:rsid w:val="006D21A9"/>
    <w:rsid w:val="006F24D4"/>
    <w:rsid w:val="006F50C2"/>
    <w:rsid w:val="007752B6"/>
    <w:rsid w:val="00862180"/>
    <w:rsid w:val="00925208"/>
    <w:rsid w:val="009707E7"/>
    <w:rsid w:val="0097172C"/>
    <w:rsid w:val="009E29E9"/>
    <w:rsid w:val="00A066B3"/>
    <w:rsid w:val="00A22B04"/>
    <w:rsid w:val="00A26B2E"/>
    <w:rsid w:val="00A83D2B"/>
    <w:rsid w:val="00AA4C3D"/>
    <w:rsid w:val="00AE2A72"/>
    <w:rsid w:val="00B152D8"/>
    <w:rsid w:val="00B537DB"/>
    <w:rsid w:val="00CA23C6"/>
    <w:rsid w:val="00CD50EA"/>
    <w:rsid w:val="00CE7DAC"/>
    <w:rsid w:val="00D3535A"/>
    <w:rsid w:val="00D43CB5"/>
    <w:rsid w:val="00D5496F"/>
    <w:rsid w:val="00D76F39"/>
    <w:rsid w:val="00D905CC"/>
    <w:rsid w:val="00DC4937"/>
    <w:rsid w:val="00F01EF6"/>
    <w:rsid w:val="00F11107"/>
    <w:rsid w:val="00F67451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8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D3E64-2FF8-504E-A3D1-2B4B0830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</dc:creator>
  <cp:keywords/>
  <dc:description/>
  <cp:lastModifiedBy>Steve Thomas</cp:lastModifiedBy>
  <cp:revision>2</cp:revision>
  <cp:lastPrinted>2015-07-06T22:17:00Z</cp:lastPrinted>
  <dcterms:created xsi:type="dcterms:W3CDTF">2020-02-12T04:04:00Z</dcterms:created>
  <dcterms:modified xsi:type="dcterms:W3CDTF">2020-02-12T04:04:00Z</dcterms:modified>
</cp:coreProperties>
</file>